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5621" w:rsidRDefault="00590AF1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2491739</wp:posOffset>
            </wp:positionH>
            <wp:positionV relativeFrom="paragraph">
              <wp:posOffset>7061835</wp:posOffset>
            </wp:positionV>
            <wp:extent cx="3057525" cy="2590800"/>
            <wp:effectExtent l="0" t="0" r="9525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названия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88" r="21146"/>
                    <a:stretch/>
                  </pic:blipFill>
                  <pic:spPr bwMode="auto">
                    <a:xfrm>
                      <a:off x="0" y="0"/>
                      <a:ext cx="3057525" cy="259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495A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1AA9A35E" wp14:editId="78ED0E42">
            <wp:simplePos x="0" y="0"/>
            <wp:positionH relativeFrom="column">
              <wp:posOffset>91439</wp:posOffset>
            </wp:positionH>
            <wp:positionV relativeFrom="paragraph">
              <wp:posOffset>7061835</wp:posOffset>
            </wp:positionV>
            <wp:extent cx="2181225" cy="2590800"/>
            <wp:effectExtent l="0" t="0" r="9525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нь-донора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495A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51011C1D" wp14:editId="32A06BDD">
            <wp:simplePos x="0" y="0"/>
            <wp:positionH relativeFrom="column">
              <wp:posOffset>3768090</wp:posOffset>
            </wp:positionH>
            <wp:positionV relativeFrom="paragraph">
              <wp:posOffset>-624840</wp:posOffset>
            </wp:positionV>
            <wp:extent cx="2157730" cy="1826895"/>
            <wp:effectExtent l="0" t="0" r="0" b="190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od-donation-logo-poster-for-world-blood-donor-day-5e9e766ceb9a85.92507398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333"/>
                    <a:stretch/>
                  </pic:blipFill>
                  <pic:spPr bwMode="auto">
                    <a:xfrm>
                      <a:off x="0" y="0"/>
                      <a:ext cx="2157730" cy="1826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21E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388B8AC" wp14:editId="2F215A5A">
                <wp:simplePos x="0" y="0"/>
                <wp:positionH relativeFrom="column">
                  <wp:posOffset>-527685</wp:posOffset>
                </wp:positionH>
                <wp:positionV relativeFrom="paragraph">
                  <wp:posOffset>1299210</wp:posOffset>
                </wp:positionV>
                <wp:extent cx="6648450" cy="5676900"/>
                <wp:effectExtent l="0" t="0" r="19050" b="1905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48450" cy="56769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300C" w:rsidRPr="0030300C" w:rsidRDefault="0030300C" w:rsidP="0030300C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30300C"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1"/>
                                <w:szCs w:val="21"/>
                              </w:rPr>
                              <w:t>Ежедневно, ежеминутно во всем мире людям требуется чужая кровь.</w:t>
                            </w:r>
                          </w:p>
                          <w:p w:rsidR="0030300C" w:rsidRPr="0030300C" w:rsidRDefault="0030300C" w:rsidP="0030300C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30300C"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1"/>
                                <w:szCs w:val="21"/>
                              </w:rPr>
                              <w:t>Люди не могут жить без крови. Единственный шанс для многих больных и пострадавших в чрезвычайных ситуациях – переливание крови. Люди, которые добровольно отдают свою кровь, чтобы спасти чьи-то жизни носят гордое имя – донор.</w:t>
                            </w:r>
                          </w:p>
                          <w:p w:rsidR="0030300C" w:rsidRPr="0030300C" w:rsidRDefault="0030300C" w:rsidP="0030300C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30300C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 Кто-то делает это по зову сердца, для кого-то это способ стимулировать собственное кроветворение и «встряхнуть» организм в целом, для кого-то это еще и профилактика сердечно-сосудистых, иммунных заболеваний, так же как желудка или поджелудочной железы.</w:t>
                            </w:r>
                          </w:p>
                          <w:p w:rsidR="0030300C" w:rsidRPr="0030300C" w:rsidRDefault="0030300C" w:rsidP="0030300C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30300C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Периодическая, контролируемая сдача крови действительно благотворно влияет на организм.</w:t>
                            </w:r>
                          </w:p>
                          <w:p w:rsidR="0030300C" w:rsidRPr="0030300C" w:rsidRDefault="0030300C" w:rsidP="0030300C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30300C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А для некоторых приятен факт наличия звания «почетного донора», НО большинство сдают кровь, сообразно самой сути слова «донор» – добровольный отказ, подарок, благотворительный дар. Потому как требует сама их натура.</w:t>
                            </w:r>
                          </w:p>
                          <w:p w:rsidR="0023495A" w:rsidRPr="0023495A" w:rsidRDefault="0023495A" w:rsidP="0023495A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23495A"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1"/>
                                <w:szCs w:val="21"/>
                              </w:rPr>
                              <w:t>20 апреля в России отмечается один из важных социальных праздников — Национальный день донора.</w:t>
                            </w:r>
                          </w:p>
                          <w:p w:rsidR="0023495A" w:rsidRPr="0023495A" w:rsidRDefault="0023495A" w:rsidP="0023495A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23495A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Этот День посвящен, в первую очередь, самим донорам — людям, которые безвозмездно сдают свою кровь во благо здоровья и жизни совершенно незнакомых людей. </w:t>
                            </w:r>
                          </w:p>
                          <w:p w:rsidR="0023495A" w:rsidRPr="0023495A" w:rsidRDefault="0023495A" w:rsidP="0023495A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23495A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Этот День посвящен также и врачам, которые проводят забор крови, контролируют санитарное состояние станций переливания крови, разрабатывают методики и аппаратуру, тщательно обследуют сдаваемые препараты. </w:t>
                            </w:r>
                          </w:p>
                          <w:p w:rsidR="0023495A" w:rsidRPr="0023495A" w:rsidRDefault="0023495A" w:rsidP="0023495A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23495A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Каждого 20 апреля мы чествуем этих благородных и самоотверженных «рыцарей крови» еще и потому, что это дата первого в Росси успешного переливания крови.</w:t>
                            </w:r>
                          </w:p>
                          <w:p w:rsidR="0023495A" w:rsidRPr="0023495A" w:rsidRDefault="0023495A" w:rsidP="0023495A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23495A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 В этот день произошло гуманное событие — 20 апреля1832 года молодой петербургский акушер Андрей Мартынович Вольф впервые успешно провел переливание крови роженице с акушерским кровотечением.</w:t>
                            </w:r>
                          </w:p>
                          <w:p w:rsidR="0023495A" w:rsidRDefault="0023495A" w:rsidP="0023495A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23495A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 xml:space="preserve">Жизнь женщине была спасена благодаря грамотной работе врача и донорской крови мужа пациентки. </w:t>
                            </w:r>
                          </w:p>
                          <w:p w:rsidR="0023495A" w:rsidRDefault="0023495A" w:rsidP="0023495A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1"/>
                                <w:szCs w:val="21"/>
                              </w:rPr>
                            </w:pPr>
                            <w:r w:rsidRPr="0023495A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 </w:t>
                            </w:r>
                            <w:r w:rsidRPr="0023495A"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1"/>
                                <w:szCs w:val="21"/>
                              </w:rPr>
                              <w:t>Ежегодно в России более полутора миллиона человек нуждаются в переливании крови.</w:t>
                            </w:r>
                          </w:p>
                          <w:p w:rsidR="0023495A" w:rsidRPr="0023495A" w:rsidRDefault="0023495A" w:rsidP="0023495A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23495A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 Важно знать, что на случай чрезвычайной ситуации существует стратегический донорский запас — запас эритроцитов, которые находятся в глубоко замороженном состоянии.</w:t>
                            </w:r>
                          </w:p>
                          <w:p w:rsidR="0023495A" w:rsidRDefault="0023495A" w:rsidP="00851B61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23495A"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1"/>
                                <w:szCs w:val="21"/>
                              </w:rPr>
                              <w:t>Кому присуждается звание Почетного Донора?</w:t>
                            </w:r>
                          </w:p>
                          <w:p w:rsidR="00851B61" w:rsidRDefault="0023495A" w:rsidP="00851B61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23495A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Почетными донорами России считаются люди, которые за свою жизнь 40 раз сдали кровь и ее компоненты или 60 раз пожертвовали плазму. Для того чтобы стать почетным донором нужно сдавать кровь и плазму бесплатно.</w:t>
                            </w:r>
                          </w:p>
                          <w:p w:rsidR="0023495A" w:rsidRPr="0023495A" w:rsidRDefault="0023495A" w:rsidP="0023495A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23495A"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1"/>
                                <w:szCs w:val="21"/>
                              </w:rPr>
                              <w:t>Преимущества донора.</w:t>
                            </w:r>
                          </w:p>
                          <w:p w:rsidR="0023495A" w:rsidRPr="0023495A" w:rsidRDefault="0023495A" w:rsidP="0023495A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23495A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Особое отношение к Донору закреплено в законодательстве Российской Федерации.</w:t>
                            </w:r>
                          </w:p>
                          <w:p w:rsidR="0023495A" w:rsidRPr="0023495A" w:rsidRDefault="0023495A" w:rsidP="0023495A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23495A"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  <w:t>Однако, «почетными донорами» становятся не ради льгот, как правило, такие люди не считают и не ведут учета своей благотворительности.Ведь один забор крови – это 3 – 4 спасенные жизни.</w:t>
                            </w:r>
                          </w:p>
                          <w:p w:rsidR="0023495A" w:rsidRPr="0023495A" w:rsidRDefault="0023495A" w:rsidP="0023495A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  <w:r w:rsidRPr="0023495A"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1"/>
                                <w:szCs w:val="21"/>
                              </w:rPr>
                              <w:t>Именно таких людей, а также врачей, которые работают в этой сфере, мы чествуем 20 апреля.</w:t>
                            </w:r>
                          </w:p>
                          <w:p w:rsidR="0023495A" w:rsidRPr="006321E3" w:rsidRDefault="0023495A" w:rsidP="00851B61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6" o:spid="_x0000_s1026" type="#_x0000_t202" style="position:absolute;margin-left:-41.55pt;margin-top:102.3pt;width:523.5pt;height:44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Im/gQIAACwFAAAOAAAAZHJzL2Uyb0RvYy54bWysVEtu2zAQ3RfoHQjuG9murSRG5MB1kKJA&#10;kARNiqxpioyFkhyWpC25l8kpuirQM/hIHVKykqZeFd1I5PzfzBuenTdakY1wvgJT0OHRgBJhOJSV&#10;eSzol/vLdyeU+MBMyRQYUdCt8PR89vbNWW2nYgQrUKVwBIMYP61tQVch2GmWeb4SmvkjsMKgUoLT&#10;LODVPWalYzVG1yobDQZ5VoMrrQMuvEfpRauksxRfSsHDjZReBKIKirWF9HXpu4zfbHbGpo+O2VXF&#10;uzLYP1ShWWUwaR/qggVG1q76K5SuuAMPMhxx0BlIWXGRMCCa4eAVmrsVsyJhweZ427fJ/7+w/Hpz&#10;60hVFjSnxDCNI9o97X7tfu5+kDx2p7Z+ikZ3Fs1C8wEanPJe7lEYQTfS6fhHOAT12Odt31vRBMJR&#10;mOfjk/EEVRx1k/w4Px2k7mfP7tb58FGAJvFQUIfDSz1lmysfsBQ03ZvEbMpEWayvrSOdwlaJVvlZ&#10;SMSFmUcpSGKUWChHNgy5wDgXJryPSDCsMmgd3WSlVO84POSoQoKPTp1tdBOJab3j4JDjnxl7j5QV&#10;TOiddWXAHQpQfu0zt/Z79C3mCD80y6ab2RLKLY7MQUt5b/llhW29Yj7cMoccx1Hg3oYb/EgFdUGh&#10;O1GyAvf9kDzaI/VQS0mNO1NQ/23NnKBEfTJIytPheByXLF3Gk+MRXtxLzfKlxqz1AnAUQ3whLE/H&#10;aB/U/igd6Adc73nMiipmOOYuaNgfF6HdZHweuJjPkxGulWXhytxZHkPH9kbS3DcPzNmOWQFJeQ37&#10;7WLTVwRrbaOngfk6gKwS+2KD2652jceVTOzpno+48y/vyer5kZv9BgAA//8DAFBLAwQUAAYACAAA&#10;ACEAN+SfeeAAAAAMAQAADwAAAGRycy9kb3ducmV2LnhtbEyPQU7DMBBF90jcwRokdq3dBkVJiFMF&#10;RFmUFaUHcOMhiYjHwXaT9PaYFSxH/+n/N+VuMQOb0PnekoTNWgBDaqzuqZVw+tivMmA+KNJqsIQS&#10;ruhhV93elKrQdqZ3nI6hZbGEfKEkdCGMBee+6dAov7YjUsw+rTMqxNO1XDs1x3Iz8K0QKTeqp7jQ&#10;qRGfO2y+jhcjIalxf3BPp+n7ja4vYz17dXjNpLy/W+pHYAGX8AfDr35Uhyo6ne2FtGeDhFWWbCIq&#10;YSseUmCRyNMkB3aOqMizFHhV8v9PVD8AAAD//wMAUEsBAi0AFAAGAAgAAAAhALaDOJL+AAAA4QEA&#10;ABMAAAAAAAAAAAAAAAAAAAAAAFtDb250ZW50X1R5cGVzXS54bWxQSwECLQAUAAYACAAAACEAOP0h&#10;/9YAAACUAQAACwAAAAAAAAAAAAAAAAAvAQAAX3JlbHMvLnJlbHNQSwECLQAUAAYACAAAACEApjyJ&#10;v4ECAAAsBQAADgAAAAAAAAAAAAAAAAAuAgAAZHJzL2Uyb0RvYy54bWxQSwECLQAUAAYACAAAACEA&#10;N+SfeeAAAAAMAQAADwAAAAAAAAAAAAAAAADbBAAAZHJzL2Rvd25yZXYueG1sUEsFBgAAAAAEAAQA&#10;8wAAAOgFAAAAAA==&#10;" fillcolor="white [3201]" strokecolor="#9bbb59 [3206]" strokeweight="2pt">
                <v:textbox>
                  <w:txbxContent>
                    <w:p w:rsidR="0030300C" w:rsidRPr="0030300C" w:rsidRDefault="0030300C" w:rsidP="0030300C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30300C"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sz w:val="21"/>
                          <w:szCs w:val="21"/>
                        </w:rPr>
                        <w:t>Ежедневно, ежеминутно во всем мире людям требуется чужая кровь.</w:t>
                      </w:r>
                    </w:p>
                    <w:p w:rsidR="0030300C" w:rsidRPr="0030300C" w:rsidRDefault="0030300C" w:rsidP="0030300C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30300C"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sz w:val="21"/>
                          <w:szCs w:val="21"/>
                        </w:rPr>
                        <w:t>Люди не могут жить без крови. Единственный шанс для многих больных и пострадавших в чрезвычайных ситуациях – переливание крови. Люди, которые добровольно отдают свою кровь, чтобы спасти чьи-то жизни носят гордое имя – донор.</w:t>
                      </w:r>
                    </w:p>
                    <w:p w:rsidR="0030300C" w:rsidRPr="0030300C" w:rsidRDefault="0030300C" w:rsidP="0030300C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30300C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 Кто-то делает это по зову сердца, для кого-то это способ стимулировать собственное кроветворение и «встряхнуть» организм в целом, для кого-то это еще и профилактика сердечно-сосудистых, иммунных заболеваний, так же как желудка или поджелудочной железы.</w:t>
                      </w:r>
                    </w:p>
                    <w:p w:rsidR="0030300C" w:rsidRPr="0030300C" w:rsidRDefault="0030300C" w:rsidP="0030300C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30300C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Периодическая, контролируемая сдача крови действительно благотворно влияет на организм.</w:t>
                      </w:r>
                    </w:p>
                    <w:p w:rsidR="0030300C" w:rsidRPr="0030300C" w:rsidRDefault="0030300C" w:rsidP="0030300C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30300C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А для некоторых приятен факт наличия звания «почетного донора», НО большинство сдают кровь, сообразно самой сути слова «донор» – добровольный отказ, подарок, благотворительный дар. Потому как требует сама их натура.</w:t>
                      </w:r>
                    </w:p>
                    <w:p w:rsidR="0023495A" w:rsidRPr="0023495A" w:rsidRDefault="0023495A" w:rsidP="0023495A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23495A"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sz w:val="21"/>
                          <w:szCs w:val="21"/>
                        </w:rPr>
                        <w:t>20 апреля в России отмечается один из важных социальных праздников — Национальный день донора.</w:t>
                      </w:r>
                    </w:p>
                    <w:p w:rsidR="0023495A" w:rsidRPr="0023495A" w:rsidRDefault="0023495A" w:rsidP="0023495A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23495A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Этот День посвящен, в первую очередь, самим донорам — людям, которые безвозмездно сдают свою кровь во благо здоровья и жизни совершенно незнакомых людей. </w:t>
                      </w:r>
                    </w:p>
                    <w:p w:rsidR="0023495A" w:rsidRPr="0023495A" w:rsidRDefault="0023495A" w:rsidP="0023495A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23495A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Этот День посвящен также и врачам, которые проводят забор крови, контролируют санитарное состояние станций переливания крови, разрабатывают методики и аппаратуру, тщательно обследуют сдаваемые препараты. </w:t>
                      </w:r>
                    </w:p>
                    <w:p w:rsidR="0023495A" w:rsidRPr="0023495A" w:rsidRDefault="0023495A" w:rsidP="0023495A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23495A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Каждого 20 апреля мы чествуем этих благородных и самоотверженных «рыцарей крови» еще и потому, что это дата первого в Росси успешного переливания крови.</w:t>
                      </w:r>
                    </w:p>
                    <w:p w:rsidR="0023495A" w:rsidRPr="0023495A" w:rsidRDefault="0023495A" w:rsidP="0023495A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23495A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 В этот день произошло гуманное событие — 20 апреля1832 года молодой петербургский акушер Андрей Мартынович Вольф впервые успешно провел переливание крови роженице с акушерским кровотечением.</w:t>
                      </w:r>
                    </w:p>
                    <w:p w:rsidR="0023495A" w:rsidRDefault="0023495A" w:rsidP="0023495A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23495A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 xml:space="preserve">Жизнь женщине была спасена благодаря грамотной работе врача и донорской крови мужа пациентки. </w:t>
                      </w:r>
                    </w:p>
                    <w:p w:rsidR="0023495A" w:rsidRDefault="0023495A" w:rsidP="0023495A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sz w:val="21"/>
                          <w:szCs w:val="21"/>
                        </w:rPr>
                      </w:pPr>
                      <w:r w:rsidRPr="0023495A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 </w:t>
                      </w:r>
                      <w:r w:rsidRPr="0023495A"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sz w:val="21"/>
                          <w:szCs w:val="21"/>
                        </w:rPr>
                        <w:t>Ежегодно в России более полутора миллиона человек нуждаются в переливании крови.</w:t>
                      </w:r>
                    </w:p>
                    <w:p w:rsidR="0023495A" w:rsidRPr="0023495A" w:rsidRDefault="0023495A" w:rsidP="0023495A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23495A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 Важно знать, что на случай чрезвычайной ситуации существует стратегический донорский запас — запас эритроцитов, которые находятся в глубоко замороженном состоянии.</w:t>
                      </w:r>
                    </w:p>
                    <w:p w:rsidR="0023495A" w:rsidRDefault="0023495A" w:rsidP="00851B61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23495A"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sz w:val="21"/>
                          <w:szCs w:val="21"/>
                        </w:rPr>
                        <w:t>Кому присуждается звание Почетного Донора?</w:t>
                      </w:r>
                    </w:p>
                    <w:p w:rsidR="00851B61" w:rsidRDefault="0023495A" w:rsidP="00851B61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23495A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Почетными донорами России считаются люди, которые за свою жизнь 40 раз сдали кровь и ее компоненты или 60 раз пожертвовали плазму. Для того чтобы стать почетным донором нужно сдавать кровь и плазму бесплатно.</w:t>
                      </w:r>
                    </w:p>
                    <w:p w:rsidR="0023495A" w:rsidRPr="0023495A" w:rsidRDefault="0023495A" w:rsidP="0023495A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23495A"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sz w:val="21"/>
                          <w:szCs w:val="21"/>
                        </w:rPr>
                        <w:t>Преимущества донора.</w:t>
                      </w:r>
                    </w:p>
                    <w:p w:rsidR="0023495A" w:rsidRPr="0023495A" w:rsidRDefault="0023495A" w:rsidP="0023495A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23495A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Особое отношение к Донору закреплено в законодательстве Российской Федерации.</w:t>
                      </w:r>
                    </w:p>
                    <w:p w:rsidR="0023495A" w:rsidRPr="0023495A" w:rsidRDefault="0023495A" w:rsidP="0023495A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23495A"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  <w:t>Однако, «почетными донорами» становятся не ради льгот, как правило, такие люди не считают и не ведут учета своей благотворительности.Ведь один забор крови – это 3 – 4 спасенные жизни.</w:t>
                      </w:r>
                    </w:p>
                    <w:p w:rsidR="0023495A" w:rsidRPr="0023495A" w:rsidRDefault="0023495A" w:rsidP="0023495A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  <w:r w:rsidRPr="0023495A"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sz w:val="21"/>
                          <w:szCs w:val="21"/>
                        </w:rPr>
                        <w:t>Именно таких людей, а также врачей, которые работают в этой сфере, мы чествуем 20 апреля.</w:t>
                      </w:r>
                    </w:p>
                    <w:p w:rsidR="0023495A" w:rsidRPr="006321E3" w:rsidRDefault="0023495A" w:rsidP="00851B61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1"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321E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940D8E" wp14:editId="23D8D8C7">
                <wp:simplePos x="0" y="0"/>
                <wp:positionH relativeFrom="column">
                  <wp:posOffset>-184785</wp:posOffset>
                </wp:positionH>
                <wp:positionV relativeFrom="paragraph">
                  <wp:posOffset>-234315</wp:posOffset>
                </wp:positionV>
                <wp:extent cx="3876675" cy="1114425"/>
                <wp:effectExtent l="57150" t="38100" r="85725" b="10477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111442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693C" w:rsidRPr="006321E3" w:rsidRDefault="00955FE9" w:rsidP="002C693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color w:val="7030A0"/>
                                <w:sz w:val="88"/>
                                <w:szCs w:val="8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321E3">
                              <w:rPr>
                                <w:rFonts w:ascii="Monotype Corsiva" w:hAnsi="Monotype Corsiva" w:cs="Times New Roman"/>
                                <w:b/>
                                <w:color w:val="7030A0"/>
                                <w:sz w:val="88"/>
                                <w:szCs w:val="8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="00331702" w:rsidRPr="006321E3">
                              <w:rPr>
                                <w:rFonts w:ascii="Monotype Corsiva" w:hAnsi="Monotype Corsiva" w:cs="Times New Roman"/>
                                <w:b/>
                                <w:color w:val="7030A0"/>
                                <w:sz w:val="88"/>
                                <w:szCs w:val="8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Тихий подвиг</w:t>
                            </w:r>
                            <w:r w:rsidR="006E62FF" w:rsidRPr="006321E3">
                              <w:rPr>
                                <w:rFonts w:ascii="Monotype Corsiva" w:hAnsi="Monotype Corsiva" w:cs="Times New Roman"/>
                                <w:b/>
                                <w:color w:val="7030A0"/>
                                <w:sz w:val="88"/>
                                <w:szCs w:val="8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" o:spid="_x0000_s1027" style="position:absolute;margin-left:-14.55pt;margin-top:-18.45pt;width:305.25pt;height:87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iX6qQIAAJ0FAAAOAAAAZHJzL2Uyb0RvYy54bWysVN1O2zAUvp+0d7B8P9IUCqwiRR2IaRID&#10;RJm4dh2bRrN9PNttUl5mT7GrSXuGPtKOnTR0DG3StFw4ts93fv2dc3LaaEVWwvkKTEHzvQElwnAo&#10;K/NQ0E93F2+OKfGBmZIpMKKga+Hp6eT1q5PajsUQFqBK4QgaMX5c24IuQrDjLPN8ITTze2CFQaEE&#10;p1nAo3vISsdqtK5VNhwMDrMaXGkdcOE93p63QjpJ9qUUPFxL6UUgqqAYW0irS+s8rtnkhI0fHLOL&#10;indhsH+IQrPKoNPe1DkLjCxd9ZspXXEHHmTY46AzkLLiIuWA2eSDZ9nMFsyKlAsWx9u+TP7/meVX&#10;qxtHqhLfjhLDND7R5uvmx+b75hvJY3Vq68cImlmEheYdNBHZ3Xu8jEk30un4x3QIyrHO6762ogmE&#10;4+X+8dHh4dGIEo6yPM8PDoajaCd7UrfOh/cCNImbgjpYmvIWXzAVlq0ufWjxW1x0qUxcPaiqvKiU&#10;SofIHXGmHFkxfHXGuTBhPxlRS/0RyvZ+NMCviyDRLaqkeHasYXTRQxar0GabdmGtROv9VkisXirK&#10;H3y3cSuD6IiSGGmvOEyR9RH8GnSr2OGjqkic7pXzvyv3GskzmNAr68qAe8lA+Tk9MSYvW/y2Am3e&#10;sQShmTcdbTDGeDOHco0ccdD2mLf8osJ3vGQ+3DCHTYW0wEERrnGRCuqCQrejZAHu8aX7iEeuo5SS&#10;Gpu0oP7LkjlBifpgsAveIo1iV6fDwehoiAe3K5nvSsxSnwEyApmO0aVtxAe13UoH+h7nyTR6RREz&#10;HH0XNGy3Z6EdHTiPuJhOEwj72LJwaWaWR9OxypGgd809c7ajcsAuuIJtO7PxMzK32KhpYLoMIKvE&#10;9KeqdvXHGZAI2s2rOGR2zwn1NFUnPwEAAP//AwBQSwMEFAAGAAgAAAAhABTeET3hAAAACwEAAA8A&#10;AABkcnMvZG93bnJldi54bWxMj01Pg0AQhu8m/ofNmHgx7UJrCUWWxvhx8mCoJl4H2AKRnSW7C0V/&#10;veNJbzOZJ+88b35YzCBm7XxvSUG8jkBoqm3TU6vg/e15lYLwAanBwZJW8KU9HIrLixyzxp6p1PMx&#10;tIJDyGeooAthzKT0dacN+rUdNfHtZJ3BwKtrZePwzOFmkJsoSqTBnvhDh6N+6HT9eZyMgm9zs5tP&#10;j1i+9K/Vx5Mr56l1Uqnrq+X+DkTQS/iD4Vef1aFgp8pO1HgxKFht9jGjPGyTPQgmdml8C6JidJsm&#10;IItc/u9Q/AAAAP//AwBQSwECLQAUAAYACAAAACEAtoM4kv4AAADhAQAAEwAAAAAAAAAAAAAAAAAA&#10;AAAAW0NvbnRlbnRfVHlwZXNdLnhtbFBLAQItABQABgAIAAAAIQA4/SH/1gAAAJQBAAALAAAAAAAA&#10;AAAAAAAAAC8BAABfcmVscy8ucmVsc1BLAQItABQABgAIAAAAIQBiYiX6qQIAAJ0FAAAOAAAAAAAA&#10;AAAAAAAAAC4CAABkcnMvZTJvRG9jLnhtbFBLAQItABQABgAIAAAAIQAU3hE94QAAAAsBAAAPAAAA&#10;AAAAAAAAAAAAAAMFAABkcnMvZG93bnJldi54bWxQSwUGAAAAAAQABADzAAAAEQ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2C693C" w:rsidRPr="006321E3" w:rsidRDefault="00955FE9" w:rsidP="002C693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color w:val="7030A0"/>
                          <w:sz w:val="88"/>
                          <w:szCs w:val="8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321E3">
                        <w:rPr>
                          <w:rFonts w:ascii="Monotype Corsiva" w:hAnsi="Monotype Corsiva" w:cs="Times New Roman"/>
                          <w:b/>
                          <w:color w:val="7030A0"/>
                          <w:sz w:val="88"/>
                          <w:szCs w:val="8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«</w:t>
                      </w:r>
                      <w:r w:rsidR="00331702" w:rsidRPr="006321E3">
                        <w:rPr>
                          <w:rFonts w:ascii="Monotype Corsiva" w:hAnsi="Monotype Corsiva" w:cs="Times New Roman"/>
                          <w:b/>
                          <w:color w:val="7030A0"/>
                          <w:sz w:val="88"/>
                          <w:szCs w:val="8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Тихий подвиг</w:t>
                      </w:r>
                      <w:r w:rsidR="006E62FF" w:rsidRPr="006321E3">
                        <w:rPr>
                          <w:rFonts w:ascii="Monotype Corsiva" w:hAnsi="Monotype Corsiva" w:cs="Times New Roman"/>
                          <w:b/>
                          <w:color w:val="7030A0"/>
                          <w:sz w:val="88"/>
                          <w:szCs w:val="8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</w:txbxContent>
                </v:textbox>
              </v:roundrect>
            </w:pict>
          </mc:Fallback>
        </mc:AlternateContent>
      </w:r>
    </w:p>
    <w:sectPr w:rsidR="009A5621" w:rsidSect="0037230A">
      <w:headerReference w:type="even" r:id="rId10"/>
      <w:headerReference w:type="default" r:id="rId11"/>
      <w:footerReference w:type="default" r:id="rId12"/>
      <w:headerReference w:type="first" r:id="rId13"/>
      <w:pgSz w:w="11906" w:h="16838"/>
      <w:pgMar w:top="1134" w:right="850" w:bottom="1134" w:left="1701" w:header="708" w:footer="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41A3C" w:rsidRDefault="00A41A3C" w:rsidP="00D353E1">
      <w:pPr>
        <w:spacing w:after="0" w:line="240" w:lineRule="auto"/>
      </w:pPr>
      <w:r>
        <w:separator/>
      </w:r>
    </w:p>
  </w:endnote>
  <w:endnote w:type="continuationSeparator" w:id="0">
    <w:p w:rsidR="00A41A3C" w:rsidRDefault="00A41A3C" w:rsidP="00D353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034375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i/>
        <w:sz w:val="32"/>
        <w:szCs w:val="32"/>
      </w:rPr>
    </w:sdtEndPr>
    <w:sdtContent>
      <w:p w:rsidR="0037230A" w:rsidRPr="0037230A" w:rsidRDefault="00E84ACF" w:rsidP="0037230A">
        <w:pPr>
          <w:pStyle w:val="a5"/>
          <w:tabs>
            <w:tab w:val="clear" w:pos="9355"/>
            <w:tab w:val="right" w:pos="9923"/>
          </w:tabs>
          <w:jc w:val="right"/>
          <w:rPr>
            <w:rFonts w:ascii="Times New Roman" w:hAnsi="Times New Roman" w:cs="Times New Roman"/>
            <w:b/>
            <w:i/>
            <w:sz w:val="32"/>
            <w:szCs w:val="32"/>
          </w:rPr>
        </w:pPr>
        <w:r>
          <w:rPr>
            <w:rFonts w:ascii="Times New Roman" w:hAnsi="Times New Roman" w:cs="Times New Roman"/>
            <w:b/>
            <w:i/>
            <w:sz w:val="32"/>
            <w:szCs w:val="32"/>
          </w:rPr>
          <w:t>4</w:t>
        </w:r>
      </w:p>
    </w:sdtContent>
  </w:sdt>
  <w:p w:rsidR="00D353E1" w:rsidRPr="0037230A" w:rsidRDefault="00D353E1">
    <w:pPr>
      <w:pStyle w:val="a5"/>
      <w:rPr>
        <w:rFonts w:ascii="Times New Roman" w:hAnsi="Times New Roman" w:cs="Times New Roman"/>
        <w:sz w:val="32"/>
        <w:szCs w:val="3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41A3C" w:rsidRDefault="00A41A3C" w:rsidP="00D353E1">
      <w:pPr>
        <w:spacing w:after="0" w:line="240" w:lineRule="auto"/>
      </w:pPr>
      <w:r>
        <w:separator/>
      </w:r>
    </w:p>
  </w:footnote>
  <w:footnote w:type="continuationSeparator" w:id="0">
    <w:p w:rsidR="00A41A3C" w:rsidRDefault="00A41A3C" w:rsidP="00D353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A41A3C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0" o:spid="_x0000_s2062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A41A3C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1" o:spid="_x0000_s2063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A41A3C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29" o:spid="_x0000_s2061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288F"/>
    <w:rsid w:val="00035D75"/>
    <w:rsid w:val="001B36F8"/>
    <w:rsid w:val="00222F28"/>
    <w:rsid w:val="0023495A"/>
    <w:rsid w:val="00282406"/>
    <w:rsid w:val="002C693C"/>
    <w:rsid w:val="0030300C"/>
    <w:rsid w:val="00331702"/>
    <w:rsid w:val="0037230A"/>
    <w:rsid w:val="004814B1"/>
    <w:rsid w:val="00590AF1"/>
    <w:rsid w:val="006321E3"/>
    <w:rsid w:val="006E62FF"/>
    <w:rsid w:val="00775C37"/>
    <w:rsid w:val="00792357"/>
    <w:rsid w:val="007A1423"/>
    <w:rsid w:val="00851B61"/>
    <w:rsid w:val="008B7FF2"/>
    <w:rsid w:val="0090288F"/>
    <w:rsid w:val="00955FE9"/>
    <w:rsid w:val="009A5621"/>
    <w:rsid w:val="00A41A3C"/>
    <w:rsid w:val="00A67999"/>
    <w:rsid w:val="00BC4C5F"/>
    <w:rsid w:val="00CC4275"/>
    <w:rsid w:val="00CD4704"/>
    <w:rsid w:val="00D353E1"/>
    <w:rsid w:val="00E721DE"/>
    <w:rsid w:val="00E8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851B6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851B6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67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8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72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4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4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oter" Target="foot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11</cp:revision>
  <dcterms:created xsi:type="dcterms:W3CDTF">2022-04-25T14:32:00Z</dcterms:created>
  <dcterms:modified xsi:type="dcterms:W3CDTF">2022-04-27T04:29:00Z</dcterms:modified>
</cp:coreProperties>
</file>